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15" w:rsidRPr="00396515" w:rsidRDefault="00396515" w:rsidP="00396515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УТВЕРЖДЕНА</w:t>
      </w:r>
    </w:p>
    <w:p w:rsidR="00396515" w:rsidRPr="00396515" w:rsidRDefault="00396515" w:rsidP="00396515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Приказом Генерального директора</w:t>
      </w:r>
    </w:p>
    <w:p w:rsidR="00396515" w:rsidRPr="00396515" w:rsidRDefault="00396515" w:rsidP="00396515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ООО «ЕВРО ФУДС»</w:t>
      </w:r>
    </w:p>
    <w:p w:rsidR="00396515" w:rsidRPr="00C675B3" w:rsidRDefault="00396515" w:rsidP="00396515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«16» февраля 2026 г. № 1</w:t>
      </w:r>
      <w:r w:rsidR="00260421" w:rsidRPr="00C67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ПОЛИТИКА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 отношении обработки персональных данных в ООО «ЕВРО ФУДС»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260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1. ОБЩИЕ ПОЛОЖЕНИЯ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1.1. Настоящая Политика в отношении обработки персональных данных (далее — Политика) разработана во исполнение требований Федерального закона от 27.07.2006. № 152-ФЗ «О персональных данных» (далее — Федеральный закон «О персональных данных»)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Настоящая Политика является публичным документом Общества с ограниченной ответственностью «ЕВРО ФУДС» (далее — Общество, Оператор) и определяет основные принципы, цели, условия и способы обработки персональных данных, перечни субъектов и обрабатываемых персональных данных, функции Оператора при обработке персональных данных, права субъектов персональных данных, а также требования к защите персональных данных, реализуемые Оператором.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1.3. Настоящая Политика размещается на официальном сайте Общества в информационно-телекоммуникационной сети «Интернет» и обеспечивает неограниченный доступ к ней.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1.4. Использование сайта и сервисов Общества, а также заполнение форм обратной связи означает безоговорочное согласие Пользователя с настоящей Политикой и указанными в ней условиями обработки его персональной информации. В случае несогласия с этими условиями Пользователь должен воздержаться от заполнения форм и использования сервисов.</w:t>
      </w:r>
    </w:p>
    <w:p w:rsidR="008F587C" w:rsidRPr="008F587C" w:rsidRDefault="008F587C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F58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.5. </w:t>
      </w:r>
      <w:r w:rsidRPr="008F58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Настоящая Политика действует в части, не противоречащей законодательству Российской Федерации. В случае изменения законодательства РФ положения Политики применяются в соответствии с новыми нормами до момента приведения Политики в соответствие с ними.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260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2. СВЕДЕНИЯ ОБ ОПЕРАТОРЕ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Оператор обработки персональных данных: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Общество с ограниченной ответственностью «ЕВРО ФУДС» (ООО «ЕВРО ФУДС»)</w:t>
      </w:r>
    </w:p>
    <w:p w:rsidR="00396515" w:rsidRPr="00396515" w:rsidRDefault="00260421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04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ИНН/КПП: </w:t>
      </w:r>
      <w:r w:rsidRPr="002604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5047077720</w:t>
      </w:r>
      <w:r w:rsidR="00CB61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</w:t>
      </w:r>
      <w:r w:rsidR="00CB6184" w:rsidRPr="00CB61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504701001</w:t>
      </w:r>
    </w:p>
    <w:p w:rsidR="00396515" w:rsidRPr="00396515" w:rsidRDefault="00260421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ОГРН: </w:t>
      </w:r>
      <w:r w:rsidRPr="002604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1065047059450</w:t>
      </w:r>
    </w:p>
    <w:p w:rsidR="00396515" w:rsidRPr="00396515" w:rsidRDefault="00260421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Юридический адрес: </w:t>
      </w:r>
      <w:r w:rsidRPr="002604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141400, Московская область, г. Химки, ул. Рабочая д.3</w:t>
      </w:r>
    </w:p>
    <w:p w:rsidR="00396515" w:rsidRPr="00396515" w:rsidRDefault="00260421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Фактический адрес: </w:t>
      </w:r>
      <w:r w:rsidRPr="002604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141400, Московская область, г. Химки, ул. Рабочая д.3</w:t>
      </w:r>
    </w:p>
    <w:p w:rsidR="00396515" w:rsidRPr="00396515" w:rsidRDefault="00260421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Адрес электронной почты: </w:t>
      </w:r>
      <w:r w:rsidRPr="002604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info@euro-foods.ru</w:t>
      </w:r>
    </w:p>
    <w:p w:rsidR="00396515" w:rsidRDefault="00260421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Телефон: </w:t>
      </w:r>
      <w:r w:rsidRPr="002604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(495) 575-41-01</w:t>
      </w:r>
    </w:p>
    <w:p w:rsidR="00260421" w:rsidRPr="00396515" w:rsidRDefault="00260421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 </w:t>
      </w:r>
      <w:r w:rsidR="00CB61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Перечень обособленных подразделений, филиалов и представительств ООО «ЕВРО ФУДС» и их контактные данные представлены на официальном сайте Общества по </w:t>
      </w:r>
      <w:proofErr w:type="gramStart"/>
      <w:r w:rsidR="00CB61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адресу:  </w:t>
      </w:r>
      <w:r w:rsidR="00CB6184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www</w:t>
      </w:r>
      <w:r w:rsidR="00CB6184" w:rsidRPr="00CB61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CB6184" w:rsidRPr="0026042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euro-foods.ru</w:t>
      </w:r>
      <w:proofErr w:type="gramEnd"/>
    </w:p>
    <w:p w:rsidR="00CB6184" w:rsidRDefault="00CB6184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 w:type="page"/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260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 ПРАВОВЫЕ ОСНОВАНИЯ ОБРАБОТКИ ПЕРСОНАЛЬНЫХ ДАННЫХ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данных: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Конституция Российской Федерации;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Гражданский кодекс Российской Федерации;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Трудовой кодекс Российской Федерации;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Налоговый кодекс Российской Федерации;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Федеральный закон от 06.12.2011 № 402-ФЗ «О бухгалтерском учете»;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Федеральный закон от 27.07.2006 № 152-ФЗ «О персональных данных»;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Федеральный закон от 27.07.2006 № 149-ФЗ «Об информации, информационных технологиях и о защите информации»;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Устав Оператора;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Договоры, заключаемые между Оператором и субъектами персональных данных;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Согласия субъектов персональных данных на обработку их персональных данных.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CB6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4. СОСТАВ ПЕРСОНАЛЬНЫХ ДАННЫХ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 В зависимости от категории субъекта и цели взаимодействия Оператор может обрабатывать следующие категории персональных данных: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4.1.1. Персональные данные работников и соискателей: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фамилия, имя, отчество;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дата и место рождения;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гражданство;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паспортные данные (серия, номер, дата выдачи, наименование органа, выдавшего паспорт, код подразделения);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адрес регистрации по месту жительства и адрес фактического проживания;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сведения об образовании (наименование и год окончания образовательного учреждения, квалификация, специальность по диплому, реквизиты документа об образовании);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сведения о трудовой деятельности, стаже работы, предыдущих местах работы;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сведения о воинском учете;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семейное положение, наличие детей;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номера контактных телефонов, адрес электронной почты;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сведения о доходах;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фотография (при необходимости, например, для пропуска).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4.1.2. Персональные данные клиентов, посетителей сайта, лиц, оставляющих отзывы: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фамилия, имя, отчество (при наличии);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номер контактного телефона;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адрес электронной почты (e-</w:t>
      </w:r>
      <w:proofErr w:type="spellStart"/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mail</w:t>
      </w:r>
      <w:proofErr w:type="spellEnd"/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содержание обращения (текст отзыва, вопроса, жалобы, предложения);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иные данные, указанные субъектом в обращении добровольно.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4.1.3. Персональные данные контрагентов (физических лиц и представителей юридических лиц):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фамилия, имя, отчество;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паспортные данные (при заключении договоров с </w:t>
      </w:r>
      <w:proofErr w:type="spellStart"/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самозанятыми</w:t>
      </w:r>
      <w:proofErr w:type="spellEnd"/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или физическими лицами);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ИНН, СНИЛС (при выплатах физическим лицам);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должность;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номера контактных телефонов, адреса электронной почты;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банковские реквизиты физического лица.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 Оператор не осуществляет обработку специальных категорий персональных данных (касающихся расовой, национальной принадлежности, политических взглядов, религиозных или философских убеждений, состояния здоровья, интимной жизни), за исключением случаев, предусмотренных законодательством РФ.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CB6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5. ЦЕЛИ СБОРА И ОБРАБОТКИ ПЕРСОНАЛЬНЫХ ДАННЫХ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 Оператор осуществляет обработку персональных данных исключительно в следующих целях:</w:t>
      </w:r>
    </w:p>
    <w:p w:rsidR="00CB6184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Категория субъект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Работники и соискатели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 обработки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Обеспечение соблюдения законов и иных нормативных правовых актов; содействие работникам в трудоустройстве, обучении и продвижении по службе; обеспечение личной безопасности работников; контроль количества и качества выполняемой работы; обеспечение сохранности имущества; ведение кадрового и бухгалтерского учета; исчисление и уплата налогов и страховых взносов; заполнение и передача в контролирующие органы необходимой отчетности.</w:t>
      </w:r>
    </w:p>
    <w:p w:rsidR="00CB6184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B6184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Категория субъект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Клиенты, посетители сайта, лица, оставляющие отзывы </w:t>
      </w:r>
    </w:p>
    <w:p w:rsid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 обработки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Осуществление обратной связи с потребителем (ответ на отзыв, вопрос, жалобу, претензию); консультирование по вопросам продукции и услуг Общества; улучшение качества продукции и сервиса компании (анализ обратной связи); проведение статистических и маркетинговых исследований (в обезличенном виде); информирование о товарах, услугах и акциях (при наличии отдельного согласия на рекламную рассылку).</w:t>
      </w:r>
    </w:p>
    <w:p w:rsidR="00CB6184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B6184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Категория субъект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Контрагенты 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 обработки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Заключение и исполнение договоров гражданско-правового характера; ведение бухгалтерского учета; выполнение требований налогового законодательства; осуществление связи с контрагентом в процессе исполнения обязательств.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CB6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6. ПРИНЦИПЫ И УСЛОВИЯ ОБРАБОТКИ ПЕРСОНАЛЬНЫХ ДАННЫХ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 Обработка персональных данных осуществляется Оператором на основе следующих принципов: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законности и справедливой основы;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ограничения обработки персональных данных достижением конкретных, заранее определенных и законных целей;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недопущения обработки персональных данных, несовместимой с целями сбора персональных данных;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обработки только тех персональных данных, которые отвечают целям их обработки;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соответствия содержания и объема обрабатываемых персональных данных заявленным целям обработки;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недопущения обработки персональных данных, избыточных по отношению к заявленным целям их обработки;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обеспечения точности, достаточности и актуальности персональных данных по отношению к целям обработки;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уничтожения либо обезличивания персональных данных по достижении целей их обработки или в случае утраты необходимости в достижении этих целей.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6.2. Обработка персональных данных Оператором осуществляется следующими способами: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 использованием средств автоматизации;</w:t>
      </w:r>
    </w:p>
    <w:p w:rsidR="00396515" w:rsidRPr="00396515" w:rsidRDefault="00CB6184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без использования средств автоматизации (на бумажных носителях).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6.3. </w:t>
      </w:r>
      <w:bookmarkStart w:id="0" w:name="_GoBack"/>
      <w:bookmarkEnd w:id="0"/>
      <w:r w:rsidR="00E14841" w:rsidRPr="00E148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Оператор не осуществляет трансграничную передачу персональных данных. Оператор обеспечивает, чтобы все лица, привлекаемые к обработке персональных данных (в том числе хостинг-провайдеры, операторы связи, разработчики и обслуживающие организации), осуществляли обработку на территории Российской Федерации с использованием серверов, расположенных на территории РФ. Оператор не размещает персональные данные на иностранных облачных платформах и сервисах, если иное не предусмотрено отдельным соглашением с субъектом персональных данных.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6.4. Оператор не передает персональные данные третьим лицам без согласия субъекта, за исключением случаев, предусмотренных законодательством РФ (по запросам суда, правоохранительных органов, в контролирующие органы — ПФР, ФНС и т.д.).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6.5. Оператор вправе поручить обработку персональных данных третьим лицам (хостинг-провайдерам, операторам связи, разработчикам сайта) с согласия субъекта персональных данных, если иное не предусмотрено федеральным законом, на основании заключаемого с этими лицами договора, в котором предусмотрено обязательство обеспечения конфиденциальности и безопасности персональных данных при их </w:t>
      </w:r>
      <w:proofErr w:type="gramStart"/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обработке</w:t>
      </w:r>
      <w:proofErr w:type="gramEnd"/>
      <w:r w:rsidR="00C675B3" w:rsidRPr="00C67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675B3" w:rsidRPr="002727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также обязанность незамедлительно уведомлять Оператора о любых инцидентах безопасности</w:t>
      </w: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CB6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7. СРОКИ ОБРАБОТКИ И ХРАНЕНИЯ ПЕРСОНАЛЬНЫХ ДАННЫХ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7.1. Сроки обработки и хранения персональных данных определяются в соответствии с целями обработки, требованиями законодательства РФ, договорами с субъектами, а также локальными актами Оператора.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7.2. Персональные данные работников хранятся в течение срока действия трудового договора, а после его прекращения — в течение сроков хранения, установленных законодательством РФ об архивном деле</w:t>
      </w:r>
      <w:r w:rsidR="00CB61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C675B3" w:rsidRDefault="00C675B3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675B3" w:rsidRPr="00396515" w:rsidRDefault="00C675B3" w:rsidP="00C67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727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7.2.1. Персональные данные соискателей, не принятых на работу, хранятся в течение 3 (трех) месяцев с даты принятия решения об отказе в приеме на работу, после чего подлежат уничтожению, если иное не предусмотрено отдельным согласием соискателя.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7.3. Персональные данные клиентов и лиц, оставивших обращения (отзывы), хранятся в течение 1 (одного) года с момента поступления обращения, если иной срок не установлен договором или не требуется для исполнения обяза</w:t>
      </w:r>
      <w:r w:rsidR="00C67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тельств,</w:t>
      </w:r>
      <w:r w:rsidR="00C675B3" w:rsidRPr="00C67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675B3" w:rsidRPr="002727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либо до момента отзыва согласия субъектом персональных данных, если иной срок не установлен договором или не требуется для исполнения обязательств. По истечении указанного срока данные подлежат обезличиванию или уничтожению.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7.4. Персональные данные контрагентов хранятся в течение срока действия договора и в течение 5 (пяти) лет после его окончания.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7.5. По истечении сроков хранения или при наступлении иных законных оснований персональные данные подлежат уничтожению или обезличиванию.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7E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8. ПРАВА СУБЪЕКТОВ ПЕРСОНАЛЬНЫХ ДАННЫХ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8.1. Субъект персональных данных имеет право: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получать информацию, касающуюся обработки его персональных данных (за исключением случаев, предусмотренных федеральными законами);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отозвать свое согласие на обработку персональных данных в любое время</w:t>
      </w:r>
      <w:r w:rsidR="00CF7D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F7DAD" w:rsidRPr="00CF7D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путем направления письменного уведомления. Оператор обязуется прекратить обработку или обеспечить прекращение такой обработки в срок, не превышающий 30 (тридцати) дней с момента получения отзыва, если иное не предусмотрено соглашением сторон или законодательством РФ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принимать предусмотренные законом меры по защите своих прав;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8.2. Для реализации своих прав субъект персональных данных направляет Оператору письменное обращение (запрос) способом, позволяющим достоверно установить личность. Запрос должен содержать: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информацию, подтверждающую участие субъекта в отношениях с Оператором (номер договора, дата составления, условное словесное обозначение и (или) иные сведения);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подпись субъекта персональных данных (или его представителя);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сведения о персональных данных, обработка которых прекращается или уточняется.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8.3. Запрос может быть направлен по адресу: </w:t>
      </w:r>
      <w:r w:rsidR="007E31D7" w:rsidRPr="007E31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141400, Московская область, г. Химки, ул. Рабочая д.3</w:t>
      </w: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или на электронную почту: </w:t>
      </w:r>
      <w:proofErr w:type="spellStart"/>
      <w:r w:rsidR="00E0463E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lang w:val="en-US" w:eastAsia="ru-RU"/>
        </w:rPr>
        <w:t>pd</w:t>
      </w:r>
      <w:proofErr w:type="spellEnd"/>
      <w:r w:rsidR="007E31D7" w:rsidRPr="007E31D7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lang w:eastAsia="ru-RU"/>
        </w:rPr>
        <w:t>@euro-foods.ru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7E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9. МЕРЫ ПО ЗАЩИТЕ ПЕРСОНАЛЬНЫХ ДАННЫХ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9.2. К таким мерам относятся: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назначение лица, ответственного за организацию обработки персональных данных;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издание локальных актов по вопросам обработки и защиты персональных данных;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применение правовых, организационных и технических мер по обеспечению безопасности персональных данных: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определение угроз безопасности персональных данных при их обработке;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применение средств защиты информации, прошедших процедуру оценки соответствия;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оценка эффективности принимаемых мер по обеспечению безопасности персональных данных;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учет машинных носителей персональных данных;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обнаружение фактов несанкционированного доступа к персональным данным и принятие мер по недопущению подобных инцидентов в дальнейшем;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восстановление персональных данных, модифицированных или уничтоженных вследствие несанкционированного доступа к ним;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установление правил доступа к персональным данным, обрабатываемым в информационных системах персональных данных;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контроль за принимаемыми мерами по обеспечению безопасности персональных данных;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осуществление внутреннего контроля соответствия обработки персональных данных требованиям 152-ФЗ;</w:t>
      </w:r>
    </w:p>
    <w:p w:rsidR="00396515" w:rsidRPr="00396515" w:rsidRDefault="007E31D7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396515"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ознакомление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требованиями к защите персональных данных, локальными актами по вопросам обработки персональных данных, и обучение указанных работников.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7E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10. ЗАКЛЮЧИТЕЛЬНЫЕ ПОЛОЖЕНИЯ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10.1. Настоящая Политика является общедоступным документом Оператора и подлежит размещению на официальном сайте Оператора в сети Интернет.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10.2. Оператор имеет право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10.3. По всем вопросам, связанным с обработкой персональных данных, субъекты могут обращаться к ответственному лицу по адресу электронной почты: </w:t>
      </w:r>
      <w:r w:rsidR="00C6278A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lang w:val="en-US" w:eastAsia="ru-RU"/>
        </w:rPr>
        <w:t>pd</w:t>
      </w:r>
      <w:r w:rsidR="007E31D7" w:rsidRPr="007E31D7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lang w:eastAsia="ru-RU"/>
        </w:rPr>
        <w:t>@euro-foods.ru</w:t>
      </w: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6515" w:rsidRPr="00396515" w:rsidRDefault="00396515" w:rsidP="0039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5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10.4. Актуальная версия Политики всегда дос</w:t>
      </w:r>
      <w:r w:rsidR="007E31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тупна по адресу: </w:t>
      </w:r>
      <w:hyperlink r:id="rId6" w:tgtFrame="_blank" w:history="1">
        <w:r w:rsidR="00E0463E" w:rsidRPr="00E0463E">
          <w:rPr>
            <w:rFonts w:ascii="Times New Roman" w:eastAsia="Times New Roman" w:hAnsi="Times New Roman" w:cs="Times New Roman"/>
            <w:color w:val="1A1A1A"/>
            <w:sz w:val="24"/>
            <w:szCs w:val="24"/>
            <w:highlight w:val="yellow"/>
            <w:lang w:eastAsia="ru-RU"/>
          </w:rPr>
          <w:t>www.euro-foods.ru/policy</w:t>
        </w:r>
      </w:hyperlink>
      <w:r w:rsidR="007E31D7" w:rsidRPr="007E31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2D45B3" w:rsidRPr="00396515" w:rsidRDefault="002D45B3" w:rsidP="003965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D45B3" w:rsidRPr="003965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84" w:rsidRDefault="00CB6184" w:rsidP="00CB6184">
      <w:pPr>
        <w:spacing w:after="0" w:line="240" w:lineRule="auto"/>
      </w:pPr>
      <w:r>
        <w:separator/>
      </w:r>
    </w:p>
  </w:endnote>
  <w:endnote w:type="continuationSeparator" w:id="0">
    <w:p w:rsidR="00CB6184" w:rsidRDefault="00CB6184" w:rsidP="00CB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774166995"/>
      <w:docPartObj>
        <w:docPartGallery w:val="Page Numbers (Bottom of Page)"/>
        <w:docPartUnique/>
      </w:docPartObj>
    </w:sdtPr>
    <w:sdtEndPr/>
    <w:sdtContent>
      <w:p w:rsidR="00CB6184" w:rsidRPr="00CB6184" w:rsidRDefault="00CB6184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61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61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61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110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B61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6184" w:rsidRDefault="00CB61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84" w:rsidRDefault="00CB6184" w:rsidP="00CB6184">
      <w:pPr>
        <w:spacing w:after="0" w:line="240" w:lineRule="auto"/>
      </w:pPr>
      <w:r>
        <w:separator/>
      </w:r>
    </w:p>
  </w:footnote>
  <w:footnote w:type="continuationSeparator" w:id="0">
    <w:p w:rsidR="00CB6184" w:rsidRDefault="00CB6184" w:rsidP="00CB6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F1"/>
    <w:rsid w:val="00260421"/>
    <w:rsid w:val="002D45B3"/>
    <w:rsid w:val="00396515"/>
    <w:rsid w:val="007E31D7"/>
    <w:rsid w:val="008F587C"/>
    <w:rsid w:val="009630F1"/>
    <w:rsid w:val="00C6278A"/>
    <w:rsid w:val="00C675B3"/>
    <w:rsid w:val="00CB6184"/>
    <w:rsid w:val="00CF7DAD"/>
    <w:rsid w:val="00DE1108"/>
    <w:rsid w:val="00E0463E"/>
    <w:rsid w:val="00E1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51212-4B30-4C7D-BF98-944C40A2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184"/>
  </w:style>
  <w:style w:type="paragraph" w:styleId="a5">
    <w:name w:val="footer"/>
    <w:basedOn w:val="a"/>
    <w:link w:val="a6"/>
    <w:uiPriority w:val="99"/>
    <w:unhideWhenUsed/>
    <w:rsid w:val="00CB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184"/>
  </w:style>
  <w:style w:type="character" w:styleId="a7">
    <w:name w:val="Hyperlink"/>
    <w:basedOn w:val="a0"/>
    <w:uiPriority w:val="99"/>
    <w:unhideWhenUsed/>
    <w:rsid w:val="007E3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-foods.ru/poli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dcterms:created xsi:type="dcterms:W3CDTF">2026-02-26T10:15:00Z</dcterms:created>
  <dcterms:modified xsi:type="dcterms:W3CDTF">2026-02-26T12:59:00Z</dcterms:modified>
</cp:coreProperties>
</file>